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6F257" w14:textId="5B32BF1C" w:rsidR="008A07B5" w:rsidRDefault="005908C8" w:rsidP="005908C8">
      <w:pPr>
        <w:jc w:val="center"/>
        <w:rPr>
          <w:rFonts w:cs="Times New Roman"/>
          <w:szCs w:val="24"/>
        </w:rPr>
      </w:pPr>
      <w:r w:rsidRPr="00A716EC">
        <w:rPr>
          <w:rFonts w:cs="Times New Roman"/>
          <w:szCs w:val="24"/>
        </w:rPr>
        <w:t>Kitaba Övgü</w:t>
      </w:r>
    </w:p>
    <w:p w14:paraId="6BD0D327" w14:textId="77777777" w:rsidR="00171D47" w:rsidRPr="00A716EC" w:rsidRDefault="00171D47" w:rsidP="005908C8">
      <w:pPr>
        <w:jc w:val="center"/>
        <w:rPr>
          <w:rFonts w:cs="Times New Roman"/>
          <w:szCs w:val="24"/>
        </w:rPr>
      </w:pPr>
    </w:p>
    <w:p w14:paraId="0D1ABE29" w14:textId="60B3A1E6" w:rsidR="005908C8" w:rsidRPr="00A716EC" w:rsidRDefault="005908C8" w:rsidP="006F4842">
      <w:pPr>
        <w:spacing w:line="360" w:lineRule="auto"/>
        <w:jc w:val="both"/>
        <w:rPr>
          <w:rFonts w:cs="Times New Roman"/>
          <w:kern w:val="0"/>
          <w:szCs w:val="24"/>
        </w:rPr>
      </w:pPr>
      <w:r w:rsidRPr="00A716EC">
        <w:rPr>
          <w:rFonts w:cs="Times New Roman"/>
          <w:szCs w:val="24"/>
        </w:rPr>
        <w:tab/>
      </w:r>
      <w:r w:rsidR="00F96D10" w:rsidRPr="00A716EC">
        <w:rPr>
          <w:rFonts w:cs="Times New Roman"/>
          <w:szCs w:val="24"/>
        </w:rPr>
        <w:t xml:space="preserve">Amerikalı kültür tarihçisi ve </w:t>
      </w:r>
      <w:r w:rsidR="006F4842" w:rsidRPr="00A716EC">
        <w:rPr>
          <w:rFonts w:cs="Times New Roman"/>
          <w:color w:val="0F1111"/>
          <w:szCs w:val="24"/>
          <w:shd w:val="clear" w:color="auto" w:fill="FFFFFF"/>
        </w:rPr>
        <w:t xml:space="preserve">Harvard Üniversitesi Kütüphanesi eski müdürü </w:t>
      </w:r>
      <w:r w:rsidR="00F96D10" w:rsidRPr="00A716EC">
        <w:rPr>
          <w:rFonts w:cs="Times New Roman"/>
          <w:kern w:val="0"/>
          <w:szCs w:val="24"/>
        </w:rPr>
        <w:t xml:space="preserve">Robert </w:t>
      </w:r>
      <w:proofErr w:type="spellStart"/>
      <w:r w:rsidR="00F96D10" w:rsidRPr="00A716EC">
        <w:rPr>
          <w:rFonts w:cs="Times New Roman"/>
          <w:kern w:val="0"/>
          <w:szCs w:val="24"/>
        </w:rPr>
        <w:t>Choate</w:t>
      </w:r>
      <w:proofErr w:type="spellEnd"/>
      <w:r w:rsidR="00F96D10" w:rsidRPr="00A716EC">
        <w:rPr>
          <w:rFonts w:cs="Times New Roman"/>
          <w:kern w:val="0"/>
          <w:szCs w:val="24"/>
        </w:rPr>
        <w:t xml:space="preserve"> </w:t>
      </w:r>
      <w:proofErr w:type="spellStart"/>
      <w:r w:rsidR="00F96D10" w:rsidRPr="00A716EC">
        <w:rPr>
          <w:rFonts w:cs="Times New Roman"/>
          <w:kern w:val="0"/>
          <w:szCs w:val="24"/>
        </w:rPr>
        <w:t>Darnton’un</w:t>
      </w:r>
      <w:proofErr w:type="spellEnd"/>
      <w:r w:rsidR="00F96D10" w:rsidRPr="00A716EC">
        <w:rPr>
          <w:rFonts w:cs="Times New Roman"/>
          <w:kern w:val="0"/>
          <w:szCs w:val="24"/>
        </w:rPr>
        <w:t xml:space="preserve"> </w:t>
      </w:r>
      <w:r w:rsidR="006F4842" w:rsidRPr="00A716EC">
        <w:rPr>
          <w:rFonts w:cs="Times New Roman"/>
          <w:kern w:val="0"/>
          <w:szCs w:val="24"/>
        </w:rPr>
        <w:t>kaleminden “Kitaba Övgü Kitapların Dünü, Bugünü ve Yarını” Ketebe Yayınları’ndan çıktı. Kadir Yılmaz’ın Türkçeye kazandırdığı eser, kitabın en erken başlangıcından günümüzdeki popüler kültür, ticaret ve akademi dünyasındaki değişen rolüne kadar derinlemesine bir inceleme sunuyor.</w:t>
      </w:r>
    </w:p>
    <w:p w14:paraId="7EB3977A" w14:textId="37A37F16" w:rsidR="00C74054" w:rsidRDefault="00F96D10" w:rsidP="009173B1">
      <w:pPr>
        <w:spacing w:line="360" w:lineRule="auto"/>
        <w:jc w:val="both"/>
        <w:rPr>
          <w:rFonts w:cs="Times New Roman"/>
          <w:kern w:val="0"/>
          <w:szCs w:val="24"/>
        </w:rPr>
      </w:pPr>
      <w:r>
        <w:rPr>
          <w:rFonts w:cs="Times New Roman"/>
          <w:kern w:val="0"/>
          <w:szCs w:val="24"/>
        </w:rPr>
        <w:tab/>
      </w:r>
      <w:r w:rsidR="009173B1" w:rsidRPr="009173B1">
        <w:rPr>
          <w:rFonts w:cs="Times New Roman"/>
          <w:kern w:val="0"/>
          <w:szCs w:val="24"/>
        </w:rPr>
        <w:t>İnternet çağıyla birlikte matbu kitabın sonu mu gelecek? Kitapların yerini artık dijital araçlar mı alacak? Sayfaları çevirmeyi bırakıp ekranları mı kaydıracağız? Bunlar; ilk e-kitap fikirlerinin filizlendiği dönemlerden, yapay zekâ hâkimiyetini tartıştığımız günümüze kadar neredeyse her ortamda duyduğumuz sorular. Ancak aradan geçen onlarca yıla rağmen, bu kehanetlerin gerçeğe dönüştüğünü görmedik. Dijitalleşme dalgasıyla birlikte bir dönüşüm yaşandı ama beklenen “yok oluş” tam anlamıyla gerçekleşmedi.</w:t>
      </w:r>
      <w:r w:rsidR="009173B1">
        <w:rPr>
          <w:rFonts w:cs="Times New Roman"/>
          <w:kern w:val="0"/>
          <w:szCs w:val="24"/>
        </w:rPr>
        <w:t xml:space="preserve"> </w:t>
      </w:r>
      <w:r w:rsidR="009173B1" w:rsidRPr="009173B1">
        <w:rPr>
          <w:rFonts w:cs="Times New Roman"/>
          <w:kern w:val="0"/>
          <w:szCs w:val="24"/>
        </w:rPr>
        <w:t xml:space="preserve">Robert </w:t>
      </w:r>
      <w:proofErr w:type="spellStart"/>
      <w:r w:rsidR="009173B1" w:rsidRPr="009173B1">
        <w:rPr>
          <w:rFonts w:cs="Times New Roman"/>
          <w:kern w:val="0"/>
          <w:szCs w:val="24"/>
        </w:rPr>
        <w:t>Darnton</w:t>
      </w:r>
      <w:proofErr w:type="spellEnd"/>
      <w:r w:rsidR="009173B1" w:rsidRPr="009173B1">
        <w:rPr>
          <w:rFonts w:cs="Times New Roman"/>
          <w:kern w:val="0"/>
          <w:szCs w:val="24"/>
        </w:rPr>
        <w:t xml:space="preserve">, </w:t>
      </w:r>
      <w:r w:rsidR="009173B1">
        <w:rPr>
          <w:rFonts w:cs="Times New Roman"/>
          <w:kern w:val="0"/>
          <w:szCs w:val="24"/>
        </w:rPr>
        <w:t>“</w:t>
      </w:r>
      <w:r w:rsidR="009173B1" w:rsidRPr="009173B1">
        <w:rPr>
          <w:rFonts w:cs="Times New Roman"/>
          <w:kern w:val="0"/>
          <w:szCs w:val="24"/>
        </w:rPr>
        <w:t>Kitaba Övgü</w:t>
      </w:r>
      <w:r w:rsidR="009173B1">
        <w:rPr>
          <w:rFonts w:cs="Times New Roman"/>
          <w:kern w:val="0"/>
          <w:szCs w:val="24"/>
        </w:rPr>
        <w:t>”</w:t>
      </w:r>
      <w:r w:rsidR="009173B1" w:rsidRPr="009173B1">
        <w:rPr>
          <w:rFonts w:cs="Times New Roman"/>
          <w:kern w:val="0"/>
          <w:szCs w:val="24"/>
        </w:rPr>
        <w:t xml:space="preserve"> eserinde bu söz</w:t>
      </w:r>
      <w:r w:rsidR="009173B1">
        <w:rPr>
          <w:rFonts w:cs="Times New Roman"/>
          <w:kern w:val="0"/>
          <w:szCs w:val="24"/>
        </w:rPr>
        <w:t xml:space="preserve"> </w:t>
      </w:r>
      <w:r w:rsidR="009173B1" w:rsidRPr="009173B1">
        <w:rPr>
          <w:rFonts w:cs="Times New Roman"/>
          <w:kern w:val="0"/>
          <w:szCs w:val="24"/>
        </w:rPr>
        <w:t>konusu kehanetlerin peşine düşüyor</w:t>
      </w:r>
      <w:r w:rsidR="009173B1">
        <w:rPr>
          <w:rFonts w:cs="Times New Roman"/>
          <w:kern w:val="0"/>
          <w:szCs w:val="24"/>
        </w:rPr>
        <w:t>.</w:t>
      </w:r>
    </w:p>
    <w:p w14:paraId="72DD9FFD" w14:textId="671E3434" w:rsidR="00C74054" w:rsidRPr="00C74054" w:rsidRDefault="00C74054" w:rsidP="00C74054">
      <w:pPr>
        <w:spacing w:line="360" w:lineRule="auto"/>
        <w:ind w:firstLine="708"/>
        <w:jc w:val="both"/>
        <w:rPr>
          <w:kern w:val="0"/>
        </w:rPr>
      </w:pPr>
      <w:proofErr w:type="spellStart"/>
      <w:r w:rsidRPr="00C74054">
        <w:rPr>
          <w:kern w:val="0"/>
        </w:rPr>
        <w:t>Darnton</w:t>
      </w:r>
      <w:proofErr w:type="spellEnd"/>
      <w:r>
        <w:rPr>
          <w:kern w:val="0"/>
        </w:rPr>
        <w:t>,</w:t>
      </w:r>
      <w:r w:rsidRPr="00C74054">
        <w:rPr>
          <w:kern w:val="0"/>
        </w:rPr>
        <w:t> </w:t>
      </w:r>
      <w:r w:rsidRPr="00C74054">
        <w:rPr>
          <w:i/>
          <w:iCs/>
          <w:kern w:val="0"/>
        </w:rPr>
        <w:t xml:space="preserve">Kitaba </w:t>
      </w:r>
      <w:proofErr w:type="spellStart"/>
      <w:r w:rsidRPr="00C74054">
        <w:rPr>
          <w:i/>
          <w:iCs/>
          <w:kern w:val="0"/>
        </w:rPr>
        <w:t>Övgü</w:t>
      </w:r>
      <w:r>
        <w:rPr>
          <w:kern w:val="0"/>
        </w:rPr>
        <w:t>’de</w:t>
      </w:r>
      <w:proofErr w:type="spellEnd"/>
      <w:r w:rsidRPr="00C74054">
        <w:rPr>
          <w:kern w:val="0"/>
        </w:rPr>
        <w:t xml:space="preserve"> daha önce yayınlanmış makalelerden oluşan ve üç bölüme ayrılmış bir derleme sunuyor</w:t>
      </w:r>
      <w:r w:rsidR="004E44E8">
        <w:rPr>
          <w:kern w:val="0"/>
        </w:rPr>
        <w:t>. K</w:t>
      </w:r>
      <w:r w:rsidRPr="00C74054">
        <w:rPr>
          <w:kern w:val="0"/>
        </w:rPr>
        <w:t>itapların geleceği</w:t>
      </w:r>
      <w:r w:rsidR="004E44E8">
        <w:rPr>
          <w:kern w:val="0"/>
        </w:rPr>
        <w:t>ne odaklandığı ilk</w:t>
      </w:r>
      <w:r w:rsidRPr="00C74054">
        <w:rPr>
          <w:kern w:val="0"/>
        </w:rPr>
        <w:t xml:space="preserve"> b</w:t>
      </w:r>
      <w:r w:rsidR="004E44E8">
        <w:rPr>
          <w:kern w:val="0"/>
        </w:rPr>
        <w:t>ö</w:t>
      </w:r>
      <w:r w:rsidRPr="00C74054">
        <w:rPr>
          <w:kern w:val="0"/>
        </w:rPr>
        <w:t xml:space="preserve">lümde okuyucuların üzerinde düşünmesi gereken temel soruyu, neredeyse her kitap severin ve kütüphanecinin sorduğu soruyu keşfediyoruz: Basılı kitabın geleceği nedir? </w:t>
      </w:r>
      <w:proofErr w:type="spellStart"/>
      <w:r w:rsidRPr="00C74054">
        <w:rPr>
          <w:kern w:val="0"/>
        </w:rPr>
        <w:t>Darnton</w:t>
      </w:r>
      <w:proofErr w:type="spellEnd"/>
      <w:r w:rsidRPr="00C74054">
        <w:rPr>
          <w:kern w:val="0"/>
        </w:rPr>
        <w:t xml:space="preserve">, Harvard'da çalışmaya başladığında hemen bu tartışmanın merkezine, yani Google'ın milyonlarca kitabı dijitalleştirme arzusuna dahil olduğunu söylüyor. Bazıları Google'ın bu çabasını tüm basılı kitapların </w:t>
      </w:r>
      <w:proofErr w:type="spellStart"/>
      <w:r w:rsidRPr="00C74054">
        <w:rPr>
          <w:kern w:val="0"/>
        </w:rPr>
        <w:t>kıyametvari</w:t>
      </w:r>
      <w:proofErr w:type="spellEnd"/>
      <w:r w:rsidRPr="00C74054">
        <w:rPr>
          <w:kern w:val="0"/>
        </w:rPr>
        <w:t xml:space="preserve"> bir sonu olarak görüyor. Diğerleri ise Google'ın çabalarını yeni bir bilgi kaynağı çağının başlangıcı olarak görüyor.</w:t>
      </w:r>
    </w:p>
    <w:p w14:paraId="1D0DFA25" w14:textId="20D5C8F4" w:rsidR="00C74054" w:rsidRDefault="00C74054" w:rsidP="009173B1">
      <w:pPr>
        <w:spacing w:line="360" w:lineRule="auto"/>
        <w:ind w:firstLine="708"/>
        <w:jc w:val="both"/>
        <w:rPr>
          <w:rFonts w:cs="Times New Roman"/>
          <w:kern w:val="0"/>
          <w:szCs w:val="24"/>
        </w:rPr>
      </w:pPr>
      <w:proofErr w:type="spellStart"/>
      <w:r w:rsidRPr="00C74054">
        <w:rPr>
          <w:rFonts w:cs="Times New Roman"/>
          <w:kern w:val="0"/>
          <w:szCs w:val="24"/>
        </w:rPr>
        <w:t>Darnton</w:t>
      </w:r>
      <w:proofErr w:type="spellEnd"/>
      <w:r w:rsidRPr="00C74054">
        <w:rPr>
          <w:rFonts w:cs="Times New Roman"/>
          <w:kern w:val="0"/>
          <w:szCs w:val="24"/>
        </w:rPr>
        <w:t xml:space="preserve">, Google'ın projesi olan Google Kitap </w:t>
      </w:r>
      <w:proofErr w:type="spellStart"/>
      <w:r w:rsidRPr="00C74054">
        <w:rPr>
          <w:rFonts w:cs="Times New Roman"/>
          <w:kern w:val="0"/>
          <w:szCs w:val="24"/>
        </w:rPr>
        <w:t>Arama'yı</w:t>
      </w:r>
      <w:proofErr w:type="spellEnd"/>
      <w:r w:rsidRPr="00C74054">
        <w:rPr>
          <w:rFonts w:cs="Times New Roman"/>
          <w:kern w:val="0"/>
          <w:szCs w:val="24"/>
        </w:rPr>
        <w:t>, yayıncılar ve yazarlar tarafından Google'a karşı açılan dava ve devam eden uzlaşmanın karmaşık konusunu nispeten basit bir şekilde açıklayarak tanıtıyor. Dijitalleşme tartışmasını mevcut yasal bağlamına yerleştirdikten sonra</w:t>
      </w:r>
      <w:r w:rsidR="005822E2">
        <w:rPr>
          <w:rFonts w:cs="Times New Roman"/>
          <w:kern w:val="0"/>
          <w:szCs w:val="24"/>
        </w:rPr>
        <w:t xml:space="preserve"> </w:t>
      </w:r>
      <w:r w:rsidRPr="00C74054">
        <w:rPr>
          <w:rFonts w:cs="Times New Roman"/>
          <w:kern w:val="0"/>
          <w:szCs w:val="24"/>
        </w:rPr>
        <w:t>ciltli kitapların geleceği</w:t>
      </w:r>
      <w:r w:rsidR="009173B1">
        <w:rPr>
          <w:rFonts w:cs="Times New Roman"/>
          <w:kern w:val="0"/>
          <w:szCs w:val="24"/>
        </w:rPr>
        <w:t xml:space="preserve"> hakkında</w:t>
      </w:r>
      <w:r w:rsidR="005822E2">
        <w:rPr>
          <w:rFonts w:cs="Times New Roman"/>
          <w:kern w:val="0"/>
          <w:szCs w:val="24"/>
        </w:rPr>
        <w:t xml:space="preserve"> </w:t>
      </w:r>
      <w:r w:rsidRPr="00C74054">
        <w:rPr>
          <w:rFonts w:cs="Times New Roman"/>
          <w:kern w:val="0"/>
          <w:szCs w:val="24"/>
        </w:rPr>
        <w:t xml:space="preserve">orta yol bir yaklaşım </w:t>
      </w:r>
      <w:r w:rsidR="004C3EB1">
        <w:rPr>
          <w:rFonts w:cs="Times New Roman"/>
          <w:kern w:val="0"/>
          <w:szCs w:val="24"/>
        </w:rPr>
        <w:t>ortaya koyuyor. K</w:t>
      </w:r>
      <w:r w:rsidRPr="00C74054">
        <w:rPr>
          <w:rFonts w:cs="Times New Roman"/>
          <w:kern w:val="0"/>
          <w:szCs w:val="24"/>
        </w:rPr>
        <w:t>itaplar geçmişteki kadar otorite sahibi olmayabilir ancak baskın oyuncular olmaya devam e</w:t>
      </w:r>
      <w:r w:rsidR="004E44E8">
        <w:rPr>
          <w:rFonts w:cs="Times New Roman"/>
          <w:kern w:val="0"/>
          <w:szCs w:val="24"/>
        </w:rPr>
        <w:t>deceğini</w:t>
      </w:r>
      <w:r w:rsidRPr="00C74054">
        <w:rPr>
          <w:rFonts w:cs="Times New Roman"/>
          <w:kern w:val="0"/>
          <w:szCs w:val="24"/>
        </w:rPr>
        <w:t xml:space="preserve"> ve büyük olasılıkla asla ortadan kaybolmayaca</w:t>
      </w:r>
      <w:r w:rsidR="004C3EB1">
        <w:rPr>
          <w:rFonts w:cs="Times New Roman"/>
          <w:kern w:val="0"/>
          <w:szCs w:val="24"/>
        </w:rPr>
        <w:t>ğını savunuyor.</w:t>
      </w:r>
      <w:r w:rsidR="005822E2">
        <w:rPr>
          <w:rFonts w:cs="Times New Roman"/>
          <w:kern w:val="0"/>
          <w:szCs w:val="24"/>
        </w:rPr>
        <w:t xml:space="preserve"> </w:t>
      </w:r>
      <w:r w:rsidR="005822E2" w:rsidRPr="005822E2">
        <w:rPr>
          <w:rFonts w:cs="Times New Roman"/>
          <w:kern w:val="0"/>
          <w:szCs w:val="24"/>
        </w:rPr>
        <w:t>Geleneksel kitapların ve kütüphanelerin ölümüne dair ilanları</w:t>
      </w:r>
      <w:r w:rsidR="009173B1">
        <w:rPr>
          <w:rFonts w:cs="Times New Roman"/>
          <w:kern w:val="0"/>
          <w:szCs w:val="24"/>
        </w:rPr>
        <w:t>nı reddetmekle birlikte</w:t>
      </w:r>
      <w:r w:rsidR="005822E2" w:rsidRPr="005822E2">
        <w:rPr>
          <w:rFonts w:cs="Times New Roman"/>
          <w:kern w:val="0"/>
          <w:szCs w:val="24"/>
        </w:rPr>
        <w:t xml:space="preserve"> bu yeni çağda üstlenmeleri gereken yeni roller</w:t>
      </w:r>
      <w:r w:rsidR="009173B1">
        <w:rPr>
          <w:rFonts w:cs="Times New Roman"/>
          <w:kern w:val="0"/>
          <w:szCs w:val="24"/>
        </w:rPr>
        <w:t xml:space="preserve">e dikkat çekiyor. </w:t>
      </w:r>
    </w:p>
    <w:p w14:paraId="36C11263" w14:textId="6DEF8069" w:rsidR="009173B1" w:rsidRDefault="009173B1" w:rsidP="00C74054">
      <w:pPr>
        <w:spacing w:line="360" w:lineRule="auto"/>
        <w:jc w:val="both"/>
        <w:rPr>
          <w:rFonts w:cs="Times New Roman"/>
          <w:kern w:val="0"/>
          <w:szCs w:val="24"/>
        </w:rPr>
      </w:pPr>
      <w:r>
        <w:rPr>
          <w:rFonts w:cs="Times New Roman"/>
          <w:kern w:val="0"/>
          <w:szCs w:val="24"/>
        </w:rPr>
        <w:tab/>
      </w:r>
      <w:r w:rsidR="00600D8B" w:rsidRPr="00600D8B">
        <w:rPr>
          <w:rFonts w:cs="Times New Roman"/>
          <w:kern w:val="0"/>
          <w:szCs w:val="24"/>
        </w:rPr>
        <w:t>"Dijitalleşme, basılı yayınların yerini almadan modern çağın iletişim sistemlerini dönüştürüyor" diye</w:t>
      </w:r>
      <w:r w:rsidR="00600D8B">
        <w:rPr>
          <w:rFonts w:cs="Times New Roman"/>
          <w:kern w:val="0"/>
          <w:szCs w:val="24"/>
        </w:rPr>
        <w:t xml:space="preserve">n </w:t>
      </w:r>
      <w:proofErr w:type="spellStart"/>
      <w:r w:rsidR="00600D8B">
        <w:rPr>
          <w:rFonts w:cs="Times New Roman"/>
          <w:kern w:val="0"/>
          <w:szCs w:val="24"/>
        </w:rPr>
        <w:t>Darnton</w:t>
      </w:r>
      <w:proofErr w:type="spellEnd"/>
      <w:r w:rsidR="00600D8B">
        <w:rPr>
          <w:rFonts w:cs="Times New Roman"/>
          <w:kern w:val="0"/>
          <w:szCs w:val="24"/>
        </w:rPr>
        <w:t xml:space="preserve">, </w:t>
      </w:r>
      <w:r w:rsidRPr="009173B1">
        <w:rPr>
          <w:rFonts w:cs="Times New Roman"/>
          <w:kern w:val="0"/>
          <w:szCs w:val="24"/>
        </w:rPr>
        <w:t xml:space="preserve">hızla dijitalleşen bir dünyada kitapların geleceğini </w:t>
      </w:r>
      <w:r w:rsidR="00600D8B">
        <w:rPr>
          <w:rFonts w:cs="Times New Roman"/>
          <w:kern w:val="0"/>
          <w:szCs w:val="24"/>
        </w:rPr>
        <w:t xml:space="preserve">üzerine </w:t>
      </w:r>
      <w:r w:rsidR="00600D8B">
        <w:rPr>
          <w:rFonts w:cs="Times New Roman"/>
          <w:kern w:val="0"/>
          <w:szCs w:val="24"/>
        </w:rPr>
        <w:lastRenderedPageBreak/>
        <w:t>eleştirel bir düşünmenin kapılarını aralıyor. H</w:t>
      </w:r>
      <w:r w:rsidR="00600D8B" w:rsidRPr="00600D8B">
        <w:rPr>
          <w:rFonts w:cs="Times New Roman"/>
          <w:kern w:val="0"/>
          <w:szCs w:val="24"/>
        </w:rPr>
        <w:t>er gün ekranları kaydırarak dünyayı anlamaya çalışan “dijital yerlilerin” çağında, sayfaları çevirmenin parmak ucundaki o eşsiz hissini ve bilginin demokratikleşmesi mücadelesini gözler önüne seriyor.</w:t>
      </w:r>
      <w:r w:rsidR="00600D8B" w:rsidRPr="00600D8B">
        <w:rPr>
          <w:rFonts w:ascii="Helvetica Tr Normal" w:hAnsi="Helvetica Tr Normal" w:cs="Helvetica Tr Normal"/>
          <w:color w:val="221E1F"/>
          <w:kern w:val="0"/>
          <w:sz w:val="18"/>
          <w:szCs w:val="18"/>
        </w:rPr>
        <w:t xml:space="preserve"> </w:t>
      </w:r>
      <w:r w:rsidR="004E44E8" w:rsidRPr="004E44E8">
        <w:rPr>
          <w:rFonts w:cs="Times New Roman"/>
          <w:color w:val="221E1F"/>
          <w:kern w:val="0"/>
          <w:szCs w:val="24"/>
        </w:rPr>
        <w:t>Robert</w:t>
      </w:r>
      <w:r w:rsidR="004E44E8">
        <w:rPr>
          <w:rFonts w:ascii="Helvetica Tr Normal" w:hAnsi="Helvetica Tr Normal" w:cs="Helvetica Tr Normal"/>
          <w:color w:val="221E1F"/>
          <w:kern w:val="0"/>
          <w:sz w:val="18"/>
          <w:szCs w:val="18"/>
        </w:rPr>
        <w:t xml:space="preserve"> </w:t>
      </w:r>
      <w:proofErr w:type="spellStart"/>
      <w:r w:rsidR="00600D8B" w:rsidRPr="00600D8B">
        <w:rPr>
          <w:rFonts w:cs="Times New Roman"/>
          <w:kern w:val="0"/>
          <w:szCs w:val="24"/>
        </w:rPr>
        <w:t>Darnton</w:t>
      </w:r>
      <w:proofErr w:type="spellEnd"/>
      <w:r w:rsidR="00600D8B" w:rsidRPr="00600D8B">
        <w:rPr>
          <w:rFonts w:cs="Times New Roman"/>
          <w:kern w:val="0"/>
          <w:szCs w:val="24"/>
        </w:rPr>
        <w:t>, yalnı</w:t>
      </w:r>
      <w:r w:rsidR="00600D8B">
        <w:rPr>
          <w:rFonts w:cs="Times New Roman"/>
          <w:kern w:val="0"/>
          <w:szCs w:val="24"/>
        </w:rPr>
        <w:t>zca kitabın</w:t>
      </w:r>
      <w:r w:rsidR="00600D8B" w:rsidRPr="00600D8B">
        <w:rPr>
          <w:rFonts w:cs="Times New Roman"/>
          <w:kern w:val="0"/>
          <w:szCs w:val="24"/>
        </w:rPr>
        <w:t xml:space="preserve"> tarihini anlatmakla kalmıyor; aynı zamanda bilginin yayılması, telif hakları mücadelesi ve kütüphanelerin gelecekteki rolü üzerine zihin açıcı bir tartışma ortamı yaratıyor.</w:t>
      </w:r>
    </w:p>
    <w:p w14:paraId="18DAA36B" w14:textId="3602116B" w:rsidR="005822E2" w:rsidRDefault="005822E2" w:rsidP="00C74054">
      <w:pPr>
        <w:spacing w:line="360" w:lineRule="auto"/>
        <w:jc w:val="both"/>
        <w:rPr>
          <w:rFonts w:cs="Times New Roman"/>
          <w:color w:val="0F1111"/>
          <w:szCs w:val="24"/>
          <w:shd w:val="clear" w:color="auto" w:fill="FFFFFF"/>
        </w:rPr>
      </w:pPr>
      <w:r>
        <w:rPr>
          <w:rFonts w:cs="Times New Roman"/>
          <w:kern w:val="0"/>
          <w:szCs w:val="24"/>
        </w:rPr>
        <w:tab/>
      </w:r>
      <w:r w:rsidR="00F40CF1" w:rsidRPr="00916CB2">
        <w:rPr>
          <w:rFonts w:cs="Times New Roman"/>
          <w:color w:val="0F1111"/>
          <w:szCs w:val="24"/>
          <w:shd w:val="clear" w:color="auto" w:fill="FFFFFF"/>
        </w:rPr>
        <w:t xml:space="preserve">Kitap </w:t>
      </w:r>
      <w:r w:rsidR="00916CB2">
        <w:rPr>
          <w:rFonts w:cs="Times New Roman"/>
          <w:color w:val="0F1111"/>
          <w:szCs w:val="24"/>
          <w:shd w:val="clear" w:color="auto" w:fill="FFFFFF"/>
        </w:rPr>
        <w:t xml:space="preserve">ve kütüphane </w:t>
      </w:r>
      <w:r w:rsidR="00F40CF1" w:rsidRPr="00916CB2">
        <w:rPr>
          <w:rFonts w:cs="Times New Roman"/>
          <w:color w:val="0F1111"/>
          <w:szCs w:val="24"/>
          <w:shd w:val="clear" w:color="auto" w:fill="FFFFFF"/>
        </w:rPr>
        <w:t xml:space="preserve">tarihi alanında entelektüel bir öncü olan </w:t>
      </w:r>
      <w:proofErr w:type="spellStart"/>
      <w:r w:rsidR="00F40CF1" w:rsidRPr="00916CB2">
        <w:rPr>
          <w:rFonts w:cs="Times New Roman"/>
          <w:color w:val="0F1111"/>
          <w:szCs w:val="24"/>
          <w:shd w:val="clear" w:color="auto" w:fill="FFFFFF"/>
        </w:rPr>
        <w:t>Darnton</w:t>
      </w:r>
      <w:proofErr w:type="spellEnd"/>
      <w:r w:rsidR="00F40CF1" w:rsidRPr="00916CB2">
        <w:rPr>
          <w:rFonts w:cs="Times New Roman"/>
          <w:color w:val="0F1111"/>
          <w:szCs w:val="24"/>
          <w:shd w:val="clear" w:color="auto" w:fill="FFFFFF"/>
        </w:rPr>
        <w:t xml:space="preserve">, </w:t>
      </w:r>
      <w:r w:rsidR="00F40CF1" w:rsidRPr="00916CB2">
        <w:rPr>
          <w:rFonts w:cs="Times New Roman"/>
          <w:i/>
          <w:iCs/>
          <w:color w:val="0F1111"/>
          <w:szCs w:val="24"/>
          <w:shd w:val="clear" w:color="auto" w:fill="FFFFFF"/>
        </w:rPr>
        <w:t xml:space="preserve">Kitaba </w:t>
      </w:r>
      <w:proofErr w:type="spellStart"/>
      <w:r w:rsidR="00F40CF1" w:rsidRPr="00916CB2">
        <w:rPr>
          <w:rFonts w:cs="Times New Roman"/>
          <w:i/>
          <w:iCs/>
          <w:color w:val="0F1111"/>
          <w:szCs w:val="24"/>
          <w:shd w:val="clear" w:color="auto" w:fill="FFFFFF"/>
        </w:rPr>
        <w:t>Övgü</w:t>
      </w:r>
      <w:r w:rsidR="00916CB2" w:rsidRPr="00916CB2">
        <w:rPr>
          <w:rFonts w:cs="Times New Roman"/>
          <w:color w:val="0F1111"/>
          <w:szCs w:val="24"/>
          <w:shd w:val="clear" w:color="auto" w:fill="FFFFFF"/>
        </w:rPr>
        <w:t>’de</w:t>
      </w:r>
      <w:proofErr w:type="spellEnd"/>
      <w:r w:rsidR="00916CB2" w:rsidRPr="00916CB2">
        <w:rPr>
          <w:rFonts w:cs="Times New Roman"/>
          <w:color w:val="0F1111"/>
          <w:szCs w:val="24"/>
          <w:shd w:val="clear" w:color="auto" w:fill="FFFFFF"/>
        </w:rPr>
        <w:t xml:space="preserve"> </w:t>
      </w:r>
      <w:r w:rsidR="00F40CF1" w:rsidRPr="00916CB2">
        <w:rPr>
          <w:rFonts w:cs="Times New Roman"/>
          <w:color w:val="0F1111"/>
          <w:szCs w:val="24"/>
          <w:shd w:val="clear" w:color="auto" w:fill="FFFFFF"/>
        </w:rPr>
        <w:t>basılı kitabın ortaya çıkışından dijital dünyaya evrilmesine kadar uzun soluklu serüvenini tüm yönleriyle ird</w:t>
      </w:r>
      <w:r w:rsidR="00916CB2" w:rsidRPr="00916CB2">
        <w:rPr>
          <w:rFonts w:cs="Times New Roman"/>
          <w:color w:val="0F1111"/>
          <w:szCs w:val="24"/>
          <w:shd w:val="clear" w:color="auto" w:fill="FFFFFF"/>
        </w:rPr>
        <w:t>el</w:t>
      </w:r>
      <w:r w:rsidR="00F40CF1" w:rsidRPr="00916CB2">
        <w:rPr>
          <w:rFonts w:cs="Times New Roman"/>
          <w:color w:val="0F1111"/>
          <w:szCs w:val="24"/>
          <w:shd w:val="clear" w:color="auto" w:fill="FFFFFF"/>
        </w:rPr>
        <w:t>iyor.</w:t>
      </w:r>
    </w:p>
    <w:p w14:paraId="59FFDA91" w14:textId="77777777" w:rsidR="00916CB2" w:rsidRPr="00C74054" w:rsidRDefault="00916CB2" w:rsidP="00C74054">
      <w:pPr>
        <w:spacing w:line="360" w:lineRule="auto"/>
        <w:jc w:val="both"/>
        <w:rPr>
          <w:rFonts w:cs="Times New Roman"/>
          <w:kern w:val="0"/>
          <w:szCs w:val="24"/>
        </w:rPr>
      </w:pPr>
    </w:p>
    <w:p w14:paraId="5B5EF2A8" w14:textId="45813D38" w:rsidR="00F96D10" w:rsidRPr="005822E2" w:rsidRDefault="004C3EB1" w:rsidP="005822E2">
      <w:pPr>
        <w:autoSpaceDE w:val="0"/>
        <w:autoSpaceDN w:val="0"/>
        <w:adjustRightInd w:val="0"/>
        <w:spacing w:after="0" w:line="276" w:lineRule="auto"/>
        <w:jc w:val="both"/>
        <w:rPr>
          <w:rFonts w:ascii="MinionPro-Regular" w:hAnsi="MinionPro-Regular" w:cs="MinionPro-Regular"/>
          <w:i/>
          <w:iCs/>
          <w:kern w:val="0"/>
          <w:szCs w:val="24"/>
        </w:rPr>
      </w:pPr>
      <w:r>
        <w:tab/>
      </w:r>
      <w:r w:rsidR="005822E2">
        <w:t>“</w:t>
      </w:r>
      <w:r w:rsidR="005822E2" w:rsidRPr="005822E2">
        <w:rPr>
          <w:rFonts w:ascii="MinionPro-Regular" w:hAnsi="MinionPro-Regular" w:cs="MinionPro-Regular"/>
          <w:i/>
          <w:iCs/>
          <w:kern w:val="0"/>
          <w:szCs w:val="24"/>
        </w:rPr>
        <w:t>Bu arada, herkesin anlayabileceği çok basit bir şey söylüyorum: Kütüphaneyi güçlendirin. Matbu materyallerle doldurun. Okuma salonlarını zenginleştirin. Ama onu bir depo veya müze olarak düşünmeyin. Çoğu araştırma kütüphanesi, elektronik yayınların iletildiği sinir merkezi gibi çalışır. Veri setleri edinir, dijital depolar tutar, e-dergilere erişim sağlar ve laboratuvarlarda yürütülen araştırmalara kadar uzanan bilgi sistemlerini koordine eder. Birçoğu, Google’ın matbu koleksiyonlarını dijitalleştirmesine izin vererek entelektüel zenginliklerini dünyanın geri kalanıyla paylaşıyor. Bu nedenle ben de diyorum ki: Çok yaşa Google! Ama o saygıdeğer Korint sütunlu binanın yerini alacak kadar uzun ömürlü olacağını sanma. Bir öğrenim kalesi ve internet paylaşım platformu olarak araştırma kütüphanesi, geçmişi koruyarak ve gelecek için enerji biriktirerek hâlâ kampüslerin kalbi olmayı hak ediyor.</w:t>
      </w:r>
      <w:r w:rsidR="005822E2">
        <w:rPr>
          <w:rFonts w:ascii="MinionPro-Regular" w:hAnsi="MinionPro-Regular" w:cs="MinionPro-Regular"/>
          <w:i/>
          <w:iCs/>
          <w:kern w:val="0"/>
          <w:szCs w:val="24"/>
        </w:rPr>
        <w:t>”</w:t>
      </w:r>
    </w:p>
    <w:sectPr w:rsidR="00F96D10" w:rsidRPr="00582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Tr Normal">
    <w:altName w:val="Arial"/>
    <w:panose1 w:val="00000000000000000000"/>
    <w:charset w:val="EE"/>
    <w:family w:val="swiss"/>
    <w:notTrueType/>
    <w:pitch w:val="default"/>
    <w:sig w:usb0="00000005" w:usb1="00000000" w:usb2="00000000" w:usb3="00000000" w:csb0="00000012" w:csb1="00000000"/>
  </w:font>
  <w:font w:name="MinionPro-Regular">
    <w:altName w:val="Cambria"/>
    <w:panose1 w:val="00000000000000000000"/>
    <w:charset w:val="A2"/>
    <w:family w:val="roman"/>
    <w:notTrueType/>
    <w:pitch w:val="default"/>
    <w:sig w:usb0="00000005" w:usb1="00000000" w:usb2="00000000" w:usb3="00000000" w:csb0="0000001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EB"/>
    <w:rsid w:val="00171D47"/>
    <w:rsid w:val="0020087B"/>
    <w:rsid w:val="0048171A"/>
    <w:rsid w:val="004C3EB1"/>
    <w:rsid w:val="004E44E8"/>
    <w:rsid w:val="005822E2"/>
    <w:rsid w:val="005908C8"/>
    <w:rsid w:val="00600D8B"/>
    <w:rsid w:val="006F4842"/>
    <w:rsid w:val="008A07B5"/>
    <w:rsid w:val="00916CB2"/>
    <w:rsid w:val="009173B1"/>
    <w:rsid w:val="009863D0"/>
    <w:rsid w:val="009B2EEB"/>
    <w:rsid w:val="00A15CA9"/>
    <w:rsid w:val="00A716EC"/>
    <w:rsid w:val="00B3470B"/>
    <w:rsid w:val="00C74054"/>
    <w:rsid w:val="00E35F0B"/>
    <w:rsid w:val="00F3168C"/>
    <w:rsid w:val="00F40CF1"/>
    <w:rsid w:val="00F96D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A536"/>
  <w15:chartTrackingRefBased/>
  <w15:docId w15:val="{FA003421-C644-4C34-A45B-296CB12A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B2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B2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B2E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B2E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9B2EEB"/>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9B2E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9B2EEB"/>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9B2EEB"/>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9B2EEB"/>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B2EE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B2EE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B2EEB"/>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B2EEB"/>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9B2EEB"/>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9B2EEB"/>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9B2EEB"/>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9B2EEB"/>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9B2EEB"/>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9B2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B2EE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B2E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B2EEB"/>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9B2EE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B2EEB"/>
    <w:rPr>
      <w:i/>
      <w:iCs/>
      <w:color w:val="404040" w:themeColor="text1" w:themeTint="BF"/>
    </w:rPr>
  </w:style>
  <w:style w:type="paragraph" w:styleId="ListeParagraf">
    <w:name w:val="List Paragraph"/>
    <w:basedOn w:val="Normal"/>
    <w:uiPriority w:val="34"/>
    <w:qFormat/>
    <w:rsid w:val="009B2EEB"/>
    <w:pPr>
      <w:ind w:left="720"/>
      <w:contextualSpacing/>
    </w:pPr>
  </w:style>
  <w:style w:type="character" w:styleId="GlVurgulama">
    <w:name w:val="Intense Emphasis"/>
    <w:basedOn w:val="VarsaylanParagrafYazTipi"/>
    <w:uiPriority w:val="21"/>
    <w:qFormat/>
    <w:rsid w:val="009B2EEB"/>
    <w:rPr>
      <w:i/>
      <w:iCs/>
      <w:color w:val="0F4761" w:themeColor="accent1" w:themeShade="BF"/>
    </w:rPr>
  </w:style>
  <w:style w:type="paragraph" w:styleId="GlAlnt">
    <w:name w:val="Intense Quote"/>
    <w:basedOn w:val="Normal"/>
    <w:next w:val="Normal"/>
    <w:link w:val="GlAlntChar"/>
    <w:uiPriority w:val="30"/>
    <w:qFormat/>
    <w:rsid w:val="009B2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B2EEB"/>
    <w:rPr>
      <w:i/>
      <w:iCs/>
      <w:color w:val="0F4761" w:themeColor="accent1" w:themeShade="BF"/>
    </w:rPr>
  </w:style>
  <w:style w:type="character" w:styleId="GlBavuru">
    <w:name w:val="Intense Reference"/>
    <w:basedOn w:val="VarsaylanParagrafYazTipi"/>
    <w:uiPriority w:val="32"/>
    <w:qFormat/>
    <w:rsid w:val="009B2EEB"/>
    <w:rPr>
      <w:b/>
      <w:bCs/>
      <w:smallCaps/>
      <w:color w:val="0F4761" w:themeColor="accent1" w:themeShade="BF"/>
      <w:spacing w:val="5"/>
    </w:rPr>
  </w:style>
  <w:style w:type="paragraph" w:styleId="NormalWeb">
    <w:name w:val="Normal (Web)"/>
    <w:basedOn w:val="Normal"/>
    <w:uiPriority w:val="99"/>
    <w:semiHidden/>
    <w:unhideWhenUsed/>
    <w:rsid w:val="00C7405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7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2274</TotalTime>
  <Pages>2</Pages>
  <Words>603</Words>
  <Characters>3441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Okumuş</dc:creator>
  <cp:keywords/>
  <dc:description/>
  <cp:lastModifiedBy>Ceyda Demirtaş</cp:lastModifiedBy>
  <cp:revision>8</cp:revision>
  <dcterms:created xsi:type="dcterms:W3CDTF">2026-06-08T19:13:00Z</dcterms:created>
  <dcterms:modified xsi:type="dcterms:W3CDTF">2026-06-15T08:40:00Z</dcterms:modified>
</cp:coreProperties>
</file>